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56EB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56E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56EB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56EB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Date:</w:t>
      </w:r>
      <w:r w:rsidRPr="00256EBC">
        <w:rPr>
          <w:rFonts w:asciiTheme="minorHAnsi" w:hAnsiTheme="minorHAnsi" w:cs="Arial"/>
          <w:b/>
          <w:lang w:val="en-ZA"/>
        </w:rPr>
        <w:tab/>
      </w:r>
      <w:r w:rsidR="00DF0C2C" w:rsidRPr="00256EBC">
        <w:rPr>
          <w:rFonts w:asciiTheme="minorHAnsi" w:hAnsiTheme="minorHAnsi" w:cs="Arial"/>
          <w:b/>
          <w:lang w:val="en-ZA"/>
        </w:rPr>
        <w:t>2</w:t>
      </w:r>
      <w:r w:rsidR="00256EBC" w:rsidRPr="00256EBC">
        <w:rPr>
          <w:rFonts w:asciiTheme="minorHAnsi" w:hAnsiTheme="minorHAnsi" w:cs="Arial"/>
          <w:b/>
          <w:lang w:val="en-ZA"/>
        </w:rPr>
        <w:t>7</w:t>
      </w:r>
      <w:r w:rsidR="00DF0C2C" w:rsidRPr="00256EBC">
        <w:rPr>
          <w:rFonts w:asciiTheme="minorHAnsi" w:hAnsiTheme="minorHAnsi" w:cs="Arial"/>
          <w:b/>
          <w:lang w:val="en-ZA"/>
        </w:rPr>
        <w:t xml:space="preserve"> November 2014</w:t>
      </w:r>
    </w:p>
    <w:p w:rsidR="00DF0C2C" w:rsidRPr="00256EBC" w:rsidRDefault="00DF0C2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56E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smallCaps/>
          <w:lang w:val="en-ZA"/>
        </w:rPr>
        <w:t>Subject:</w:t>
      </w:r>
      <w:r w:rsidRPr="00256EBC">
        <w:rPr>
          <w:rFonts w:asciiTheme="minorHAnsi" w:hAnsiTheme="minorHAnsi" w:cs="Arial"/>
          <w:b/>
          <w:lang w:val="en-ZA"/>
        </w:rPr>
        <w:t xml:space="preserve">   </w:t>
      </w:r>
      <w:r w:rsidRPr="00256EBC">
        <w:rPr>
          <w:rFonts w:asciiTheme="minorHAnsi" w:hAnsiTheme="minorHAnsi" w:cs="Arial"/>
          <w:lang w:val="en-ZA"/>
        </w:rPr>
        <w:t>New Financial Instrument Listing</w:t>
      </w:r>
      <w:r w:rsidRPr="00256EBC">
        <w:rPr>
          <w:rFonts w:asciiTheme="minorHAnsi" w:hAnsiTheme="minorHAnsi" w:cs="Arial"/>
          <w:lang w:val="en-ZA"/>
        </w:rPr>
        <w:tab/>
      </w:r>
    </w:p>
    <w:p w:rsidR="007F4679" w:rsidRPr="00256EBC" w:rsidRDefault="00DF0C2C" w:rsidP="00DF0C2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56EBC">
        <w:rPr>
          <w:rFonts w:asciiTheme="minorHAnsi" w:hAnsiTheme="minorHAnsi" w:cs="Arial"/>
          <w:b/>
          <w:i/>
          <w:lang w:val="en-ZA"/>
        </w:rPr>
        <w:t>(LAND &amp; AGRICULTURAL DEV</w:t>
      </w:r>
      <w:r w:rsidR="00625EC3" w:rsidRPr="00256EBC">
        <w:rPr>
          <w:rFonts w:asciiTheme="minorHAnsi" w:hAnsiTheme="minorHAnsi" w:cs="Arial"/>
          <w:b/>
          <w:i/>
          <w:lang w:val="en-ZA"/>
        </w:rPr>
        <w:t>E</w:t>
      </w:r>
      <w:r w:rsidRPr="00256EBC">
        <w:rPr>
          <w:rFonts w:asciiTheme="minorHAnsi" w:hAnsiTheme="minorHAnsi" w:cs="Arial"/>
          <w:b/>
          <w:i/>
          <w:lang w:val="en-ZA"/>
        </w:rPr>
        <w:t>LOPMENT BANK OF SOUTH AFRICA – “LBK1</w:t>
      </w:r>
      <w:r w:rsidR="00E121BA" w:rsidRPr="00256EBC">
        <w:rPr>
          <w:rFonts w:asciiTheme="minorHAnsi" w:hAnsiTheme="minorHAnsi" w:cs="Arial"/>
          <w:b/>
          <w:i/>
          <w:lang w:val="en-ZA"/>
        </w:rPr>
        <w:t>1</w:t>
      </w:r>
      <w:r w:rsidRPr="00256EB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56EB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====================================================</w:t>
      </w:r>
    </w:p>
    <w:p w:rsidR="004626DF" w:rsidRPr="00256EBC" w:rsidRDefault="004626DF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DF0C2C" w:rsidRPr="00256EB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256EB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56EBC">
        <w:rPr>
          <w:rFonts w:asciiTheme="minorHAnsi" w:hAnsiTheme="minorHAnsi" w:cs="Arial"/>
          <w:lang w:val="en-ZA"/>
        </w:rPr>
        <w:t xml:space="preserve"> </w:t>
      </w:r>
      <w:r w:rsidR="00DF0C2C" w:rsidRPr="00256EBC">
        <w:rPr>
          <w:rFonts w:asciiTheme="minorHAnsi" w:hAnsiTheme="minorHAnsi" w:cs="Arial"/>
          <w:b/>
          <w:lang w:val="en-ZA"/>
        </w:rPr>
        <w:t>LAND &amp; AGRICULTURAL DEVELOPMENT BANK OF SOUTH AFRICA</w:t>
      </w:r>
      <w:r w:rsidR="00DF0C2C" w:rsidRPr="00256EBC">
        <w:rPr>
          <w:rFonts w:asciiTheme="minorHAnsi" w:hAnsiTheme="minorHAnsi" w:cs="Arial"/>
          <w:lang w:val="en-ZA"/>
        </w:rPr>
        <w:t xml:space="preserve"> </w:t>
      </w:r>
      <w:r w:rsidR="005005DC" w:rsidRPr="00256EBC">
        <w:rPr>
          <w:rFonts w:asciiTheme="minorHAnsi" w:hAnsiTheme="minorHAnsi" w:cs="Arial"/>
          <w:lang w:val="en-ZA"/>
        </w:rPr>
        <w:t xml:space="preserve">on </w:t>
      </w:r>
      <w:r w:rsidRPr="00256EBC">
        <w:rPr>
          <w:rFonts w:asciiTheme="minorHAnsi" w:hAnsiTheme="minorHAnsi" w:cs="Arial"/>
          <w:lang w:val="en-ZA"/>
        </w:rPr>
        <w:t>Interest Rate Market</w:t>
      </w:r>
      <w:r w:rsidR="00CA22C4" w:rsidRPr="00256EBC">
        <w:rPr>
          <w:rFonts w:asciiTheme="minorHAnsi" w:hAnsiTheme="minorHAnsi" w:cs="Arial"/>
          <w:lang w:val="en-ZA"/>
        </w:rPr>
        <w:t xml:space="preserve"> with effect from </w:t>
      </w:r>
      <w:r w:rsidRPr="00256EBC">
        <w:rPr>
          <w:rFonts w:asciiTheme="minorHAnsi" w:hAnsiTheme="minorHAnsi" w:cs="Arial"/>
          <w:lang w:val="en-ZA"/>
        </w:rPr>
        <w:t>2</w:t>
      </w:r>
      <w:r w:rsidR="00E121BA" w:rsidRPr="00256EBC">
        <w:rPr>
          <w:rFonts w:asciiTheme="minorHAnsi" w:hAnsiTheme="minorHAnsi" w:cs="Arial"/>
          <w:lang w:val="en-ZA"/>
        </w:rPr>
        <w:t>8</w:t>
      </w:r>
      <w:r w:rsidRPr="00256EBC">
        <w:rPr>
          <w:rFonts w:asciiTheme="minorHAnsi" w:hAnsiTheme="minorHAnsi" w:cs="Arial"/>
          <w:lang w:val="en-ZA"/>
        </w:rPr>
        <w:t xml:space="preserve"> November 2014</w:t>
      </w:r>
      <w:r w:rsidR="00CA22C4" w:rsidRPr="00256EBC">
        <w:rPr>
          <w:rFonts w:asciiTheme="minorHAnsi" w:hAnsiTheme="minorHAnsi" w:cs="Arial"/>
          <w:lang w:val="en-ZA"/>
        </w:rPr>
        <w:t xml:space="preserve"> </w:t>
      </w:r>
      <w:r w:rsidRPr="00256EBC">
        <w:rPr>
          <w:rFonts w:asciiTheme="minorHAnsi" w:hAnsiTheme="minorHAnsi" w:cs="Arial"/>
          <w:lang w:val="en-ZA"/>
        </w:rPr>
        <w:t xml:space="preserve">under </w:t>
      </w:r>
      <w:r w:rsidR="00CA22C4" w:rsidRPr="00256EBC">
        <w:rPr>
          <w:rFonts w:asciiTheme="minorHAnsi" w:hAnsiTheme="minorHAnsi" w:cs="Arial"/>
          <w:lang w:val="en-ZA"/>
        </w:rPr>
        <w:t>its</w:t>
      </w:r>
      <w:r w:rsidRPr="00256EBC">
        <w:rPr>
          <w:rFonts w:asciiTheme="minorHAnsi" w:hAnsiTheme="minorHAnsi" w:cs="Arial"/>
          <w:lang w:val="en-ZA"/>
        </w:rPr>
        <w:t xml:space="preserve"> </w:t>
      </w:r>
      <w:r w:rsidR="00DF0C2C" w:rsidRPr="00256EBC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Pr="00256EBC">
        <w:rPr>
          <w:rFonts w:asciiTheme="minorHAnsi" w:hAnsiTheme="minorHAnsi" w:cs="Arial"/>
          <w:bCs/>
          <w:lang w:val="en-ZA"/>
        </w:rPr>
        <w:t>dated</w:t>
      </w:r>
      <w:r w:rsidRPr="00256EBC">
        <w:rPr>
          <w:rFonts w:asciiTheme="minorHAnsi" w:hAnsiTheme="minorHAnsi" w:cs="Arial"/>
          <w:b/>
          <w:bCs/>
          <w:lang w:val="en-ZA"/>
        </w:rPr>
        <w:t xml:space="preserve"> </w:t>
      </w:r>
    </w:p>
    <w:p w:rsidR="007F4679" w:rsidRPr="00256EBC" w:rsidRDefault="00DF0C2C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bCs/>
          <w:lang w:val="en-ZA"/>
        </w:rPr>
        <w:t>18 October 2010</w:t>
      </w:r>
      <w:r w:rsidR="007F4679" w:rsidRPr="00256EBC">
        <w:rPr>
          <w:rFonts w:asciiTheme="minorHAnsi" w:hAnsiTheme="minorHAnsi" w:cs="Arial"/>
          <w:lang w:val="en-ZA"/>
        </w:rPr>
        <w:t>.</w:t>
      </w:r>
    </w:p>
    <w:p w:rsidR="007F4679" w:rsidRPr="00256E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56EB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 xml:space="preserve">INSTRUMENT TYPE: </w:t>
      </w:r>
      <w:r w:rsidR="00DF0C2C" w:rsidRPr="00256EBC">
        <w:rPr>
          <w:rFonts w:asciiTheme="minorHAnsi" w:hAnsiTheme="minorHAnsi" w:cs="Arial"/>
          <w:b/>
          <w:lang w:val="en-ZA"/>
        </w:rPr>
        <w:tab/>
      </w:r>
      <w:r w:rsidR="00DF0C2C" w:rsidRPr="00256EB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56EBC">
        <w:rPr>
          <w:rFonts w:asciiTheme="minorHAnsi" w:hAnsiTheme="minorHAnsi" w:cs="Arial"/>
          <w:b/>
          <w:lang w:val="en-ZA"/>
        </w:rPr>
        <w:t>F</w:t>
      </w:r>
      <w:r w:rsidR="00E121BA" w:rsidRPr="00256EBC">
        <w:rPr>
          <w:rFonts w:asciiTheme="minorHAnsi" w:hAnsiTheme="minorHAnsi" w:cs="Arial"/>
          <w:b/>
          <w:lang w:val="en-ZA"/>
        </w:rPr>
        <w:t>IXED RATE NOTE</w:t>
      </w:r>
    </w:p>
    <w:p w:rsidR="007F4679" w:rsidRPr="00256E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Authorised Programme size</w:t>
      </w:r>
      <w:r w:rsidRPr="00256EBC">
        <w:rPr>
          <w:rFonts w:asciiTheme="minorHAnsi" w:hAnsiTheme="minorHAnsi" w:cs="Arial"/>
          <w:b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>R 10,000,000,000.00</w:t>
      </w:r>
    </w:p>
    <w:p w:rsidR="007F4679" w:rsidRPr="00256EB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Total Notes Outstanding</w:t>
      </w:r>
      <w:r w:rsidRPr="00256EBC">
        <w:rPr>
          <w:rFonts w:asciiTheme="minorHAnsi" w:hAnsiTheme="minorHAnsi" w:cs="Arial"/>
          <w:b/>
          <w:lang w:val="en-ZA"/>
        </w:rPr>
        <w:tab/>
      </w:r>
      <w:r w:rsidR="00256EBC" w:rsidRPr="00256EBC">
        <w:rPr>
          <w:rFonts w:asciiTheme="minorHAnsi" w:hAnsiTheme="minorHAnsi" w:cs="Arial"/>
          <w:lang w:val="en-ZA"/>
        </w:rPr>
        <w:t>R   6,122,000,000</w:t>
      </w:r>
      <w:r w:rsidR="00256EBC" w:rsidRPr="00256EBC">
        <w:rPr>
          <w:rFonts w:asciiTheme="minorHAnsi" w:hAnsiTheme="minorHAnsi" w:cs="Arial"/>
          <w:b/>
          <w:lang w:val="en-ZA"/>
        </w:rPr>
        <w:t>.</w:t>
      </w:r>
      <w:r w:rsidR="00256EBC" w:rsidRPr="00256EBC">
        <w:rPr>
          <w:rFonts w:asciiTheme="minorHAnsi" w:hAnsiTheme="minorHAnsi" w:cs="Arial"/>
          <w:lang w:val="en-ZA"/>
        </w:rPr>
        <w:t>00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Bond Code</w:t>
      </w:r>
      <w:r w:rsidRPr="00256EBC">
        <w:rPr>
          <w:rFonts w:asciiTheme="minorHAnsi" w:hAnsiTheme="minorHAnsi" w:cs="Arial"/>
          <w:b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>LBK1</w:t>
      </w:r>
      <w:r w:rsidR="00E121BA" w:rsidRPr="00256EBC">
        <w:rPr>
          <w:rFonts w:asciiTheme="minorHAnsi" w:hAnsiTheme="minorHAnsi" w:cs="Arial"/>
          <w:lang w:val="en-ZA"/>
        </w:rPr>
        <w:t>1</w:t>
      </w:r>
    </w:p>
    <w:p w:rsidR="00E121BA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bCs/>
          <w:lang w:val="en-ZA"/>
        </w:rPr>
        <w:t>Nominal Issued</w:t>
      </w:r>
      <w:r w:rsidRPr="00256EBC">
        <w:rPr>
          <w:rFonts w:asciiTheme="minorHAnsi" w:hAnsiTheme="minorHAnsi" w:cs="Arial"/>
          <w:lang w:val="en-ZA"/>
        </w:rPr>
        <w:tab/>
      </w:r>
      <w:r w:rsidR="00E121BA" w:rsidRPr="00256EBC">
        <w:rPr>
          <w:rFonts w:asciiTheme="minorHAnsi" w:hAnsiTheme="minorHAnsi" w:cs="Arial"/>
          <w:lang w:val="en-ZA"/>
        </w:rPr>
        <w:t>R 490,000,000.00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bCs/>
          <w:lang w:val="en-ZA"/>
        </w:rPr>
        <w:t>Issue Price</w:t>
      </w:r>
      <w:r w:rsidRPr="00256EBC">
        <w:rPr>
          <w:rFonts w:asciiTheme="minorHAnsi" w:hAnsiTheme="minorHAnsi" w:cs="Arial"/>
          <w:lang w:val="en-ZA"/>
        </w:rPr>
        <w:tab/>
      </w:r>
      <w:r w:rsidR="00DF0C2C" w:rsidRPr="00256EBC">
        <w:rPr>
          <w:rFonts w:asciiTheme="minorHAnsi" w:hAnsiTheme="minorHAnsi" w:cs="Arial"/>
          <w:lang w:val="en-ZA"/>
        </w:rPr>
        <w:t>100%</w:t>
      </w:r>
    </w:p>
    <w:p w:rsidR="00DF0C2C" w:rsidRPr="00256EBC" w:rsidRDefault="00DF0C2C" w:rsidP="00DF0C2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bCs/>
          <w:lang w:val="en-ZA"/>
        </w:rPr>
        <w:t>Coupon</w:t>
      </w:r>
      <w:r w:rsidRPr="00256EBC">
        <w:rPr>
          <w:rFonts w:asciiTheme="minorHAnsi" w:hAnsiTheme="minorHAnsi" w:cs="Arial"/>
          <w:b/>
          <w:bCs/>
          <w:lang w:val="en-ZA"/>
        </w:rPr>
        <w:tab/>
      </w:r>
      <w:r w:rsidR="00256EBC" w:rsidRPr="00256EBC">
        <w:rPr>
          <w:rFonts w:asciiTheme="minorHAnsi" w:hAnsiTheme="minorHAnsi" w:cs="Arial"/>
          <w:bCs/>
          <w:lang w:val="en-ZA"/>
        </w:rPr>
        <w:t>9.62%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 xml:space="preserve">Coupon </w:t>
      </w:r>
      <w:r w:rsidR="00DF0C2C" w:rsidRPr="00256EBC">
        <w:rPr>
          <w:rFonts w:asciiTheme="minorHAnsi" w:hAnsiTheme="minorHAnsi" w:cs="Arial"/>
          <w:b/>
          <w:lang w:val="en-ZA"/>
        </w:rPr>
        <w:t>Indicator</w:t>
      </w:r>
      <w:r w:rsidRPr="00256EBC">
        <w:rPr>
          <w:rFonts w:asciiTheme="minorHAnsi" w:hAnsiTheme="minorHAnsi" w:cs="Arial"/>
          <w:lang w:val="en-ZA"/>
        </w:rPr>
        <w:tab/>
      </w:r>
      <w:r w:rsidR="00DF0C2C" w:rsidRPr="00256EBC">
        <w:rPr>
          <w:rFonts w:asciiTheme="minorHAnsi" w:hAnsiTheme="minorHAnsi" w:cs="Arial"/>
          <w:lang w:val="en-ZA"/>
        </w:rPr>
        <w:t>F</w:t>
      </w:r>
      <w:r w:rsidR="00E121BA" w:rsidRPr="00256EBC">
        <w:rPr>
          <w:rFonts w:asciiTheme="minorHAnsi" w:hAnsiTheme="minorHAnsi" w:cs="Arial"/>
          <w:lang w:val="en-ZA"/>
        </w:rPr>
        <w:t>ixed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Trade Type</w:t>
      </w:r>
      <w:r w:rsidRPr="00256EBC">
        <w:rPr>
          <w:rFonts w:asciiTheme="minorHAnsi" w:hAnsiTheme="minorHAnsi" w:cs="Arial"/>
          <w:b/>
          <w:lang w:val="en-ZA"/>
        </w:rPr>
        <w:tab/>
      </w:r>
      <w:r w:rsidR="00E121BA" w:rsidRPr="00256EBC">
        <w:rPr>
          <w:rFonts w:asciiTheme="minorHAnsi" w:hAnsiTheme="minorHAnsi" w:cs="Arial"/>
          <w:lang w:val="en-ZA"/>
        </w:rPr>
        <w:t>Yield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Maturity Date</w:t>
      </w:r>
      <w:r w:rsidRPr="00256EBC">
        <w:rPr>
          <w:rFonts w:asciiTheme="minorHAnsi" w:hAnsiTheme="minorHAnsi" w:cs="Arial"/>
          <w:lang w:val="en-ZA"/>
        </w:rPr>
        <w:tab/>
        <w:t>2</w:t>
      </w:r>
      <w:r w:rsidR="00E121BA" w:rsidRPr="00256EBC">
        <w:rPr>
          <w:rFonts w:asciiTheme="minorHAnsi" w:hAnsiTheme="minorHAnsi" w:cs="Arial"/>
          <w:lang w:val="en-ZA"/>
        </w:rPr>
        <w:t>8</w:t>
      </w:r>
      <w:r w:rsidRPr="00256EBC">
        <w:rPr>
          <w:rFonts w:asciiTheme="minorHAnsi" w:hAnsiTheme="minorHAnsi" w:cs="Arial"/>
          <w:lang w:val="en-ZA"/>
        </w:rPr>
        <w:t xml:space="preserve"> November 2019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Books Close</w:t>
      </w:r>
      <w:r w:rsidRPr="00256EBC">
        <w:rPr>
          <w:rFonts w:asciiTheme="minorHAnsi" w:hAnsiTheme="minorHAnsi" w:cs="Arial"/>
          <w:b/>
          <w:lang w:val="en-ZA"/>
        </w:rPr>
        <w:tab/>
      </w:r>
      <w:r w:rsidR="00E121BA" w:rsidRPr="00256EBC">
        <w:rPr>
          <w:rFonts w:asciiTheme="minorHAnsi" w:hAnsiTheme="minorHAnsi" w:cs="Arial"/>
          <w:lang w:val="en-ZA"/>
        </w:rPr>
        <w:t>18 May and 18 November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Interest</w:t>
      </w:r>
      <w:r w:rsidR="00DF0C2C" w:rsidRPr="00256EBC">
        <w:rPr>
          <w:rFonts w:asciiTheme="minorHAnsi" w:hAnsiTheme="minorHAnsi" w:cs="Arial"/>
          <w:b/>
          <w:lang w:val="en-ZA"/>
        </w:rPr>
        <w:t xml:space="preserve"> Payment</w:t>
      </w:r>
      <w:r w:rsidRPr="00256EBC">
        <w:rPr>
          <w:rFonts w:asciiTheme="minorHAnsi" w:hAnsiTheme="minorHAnsi" w:cs="Arial"/>
          <w:b/>
          <w:lang w:val="en-ZA"/>
        </w:rPr>
        <w:t xml:space="preserve"> Date(s)</w:t>
      </w:r>
      <w:r w:rsidRPr="00256EBC">
        <w:rPr>
          <w:rFonts w:asciiTheme="minorHAnsi" w:hAnsiTheme="minorHAnsi" w:cs="Arial"/>
          <w:b/>
          <w:lang w:val="en-ZA"/>
        </w:rPr>
        <w:tab/>
      </w:r>
      <w:r w:rsidR="00E121BA" w:rsidRPr="00256EBC">
        <w:rPr>
          <w:rFonts w:asciiTheme="minorHAnsi" w:hAnsiTheme="minorHAnsi" w:cs="Arial"/>
          <w:lang w:val="en-ZA"/>
        </w:rPr>
        <w:t>28 May and 28 November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Last Day to Register</w:t>
      </w:r>
      <w:r w:rsidRPr="00256EBC">
        <w:rPr>
          <w:rFonts w:asciiTheme="minorHAnsi" w:hAnsiTheme="minorHAnsi" w:cs="Arial"/>
          <w:b/>
          <w:lang w:val="en-ZA"/>
        </w:rPr>
        <w:tab/>
      </w:r>
      <w:r w:rsidR="00DF0C2C" w:rsidRPr="00256EBC">
        <w:rPr>
          <w:rFonts w:asciiTheme="minorHAnsi" w:hAnsiTheme="minorHAnsi" w:cs="Arial"/>
          <w:lang w:val="en-ZA"/>
        </w:rPr>
        <w:t xml:space="preserve">By 17:00 on </w:t>
      </w:r>
      <w:r w:rsidR="00E121BA" w:rsidRPr="00256EBC">
        <w:rPr>
          <w:rFonts w:asciiTheme="minorHAnsi" w:hAnsiTheme="minorHAnsi" w:cs="Arial"/>
          <w:lang w:val="en-ZA"/>
        </w:rPr>
        <w:t xml:space="preserve">17 May and 17 November </w:t>
      </w:r>
    </w:p>
    <w:p w:rsidR="007F4679" w:rsidRPr="00256E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Issue Date</w:t>
      </w:r>
      <w:r w:rsidRPr="00256EBC">
        <w:rPr>
          <w:rFonts w:asciiTheme="minorHAnsi" w:hAnsiTheme="minorHAnsi" w:cs="Arial"/>
          <w:b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>2</w:t>
      </w:r>
      <w:r w:rsidR="00E121BA" w:rsidRPr="00256EBC">
        <w:rPr>
          <w:rFonts w:asciiTheme="minorHAnsi" w:hAnsiTheme="minorHAnsi" w:cs="Arial"/>
          <w:lang w:val="en-ZA"/>
        </w:rPr>
        <w:t>8</w:t>
      </w:r>
      <w:r w:rsidRPr="00256EBC">
        <w:rPr>
          <w:rFonts w:asciiTheme="minorHAnsi" w:hAnsiTheme="minorHAnsi" w:cs="Arial"/>
          <w:lang w:val="en-ZA"/>
        </w:rPr>
        <w:t xml:space="preserve"> November 2014</w:t>
      </w:r>
    </w:p>
    <w:p w:rsidR="007F4679" w:rsidRPr="00256E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56EBC">
        <w:rPr>
          <w:rFonts w:asciiTheme="minorHAnsi" w:hAnsiTheme="minorHAnsi"/>
          <w:b/>
          <w:lang w:val="en-ZA"/>
        </w:rPr>
        <w:t>Date Convention</w:t>
      </w:r>
      <w:r w:rsidRPr="00256EBC">
        <w:rPr>
          <w:rFonts w:asciiTheme="minorHAnsi" w:hAnsiTheme="minorHAnsi"/>
          <w:b/>
          <w:lang w:val="en-ZA"/>
        </w:rPr>
        <w:tab/>
      </w:r>
      <w:r w:rsidRPr="00256EBC">
        <w:rPr>
          <w:rFonts w:asciiTheme="minorHAnsi" w:hAnsiTheme="minorHAnsi"/>
          <w:lang w:val="en-ZA"/>
        </w:rPr>
        <w:t>Following</w:t>
      </w:r>
    </w:p>
    <w:p w:rsidR="007F4679" w:rsidRPr="00256E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56EBC">
        <w:rPr>
          <w:rFonts w:asciiTheme="minorHAnsi" w:hAnsiTheme="minorHAnsi"/>
          <w:b/>
          <w:lang w:val="en-ZA"/>
        </w:rPr>
        <w:t>Interest Commencement Date</w:t>
      </w:r>
      <w:r w:rsidRPr="00256EBC">
        <w:rPr>
          <w:rFonts w:asciiTheme="minorHAnsi" w:hAnsiTheme="minorHAnsi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>2</w:t>
      </w:r>
      <w:r w:rsidR="00E121BA" w:rsidRPr="00256EBC">
        <w:rPr>
          <w:rFonts w:asciiTheme="minorHAnsi" w:hAnsiTheme="minorHAnsi" w:cs="Arial"/>
          <w:lang w:val="en-ZA"/>
        </w:rPr>
        <w:t>8</w:t>
      </w:r>
      <w:r w:rsidRPr="00256EBC">
        <w:rPr>
          <w:rFonts w:asciiTheme="minorHAnsi" w:hAnsiTheme="minorHAnsi" w:cs="Arial"/>
          <w:lang w:val="en-ZA"/>
        </w:rPr>
        <w:t xml:space="preserve"> November 2014</w:t>
      </w:r>
    </w:p>
    <w:p w:rsidR="007F4679" w:rsidRPr="00256E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56EBC">
        <w:rPr>
          <w:rFonts w:asciiTheme="minorHAnsi" w:hAnsiTheme="minorHAnsi"/>
          <w:b/>
          <w:lang w:val="en-ZA"/>
        </w:rPr>
        <w:t>First Interest</w:t>
      </w:r>
      <w:r w:rsidR="00DF0C2C" w:rsidRPr="00256EBC">
        <w:rPr>
          <w:rFonts w:asciiTheme="minorHAnsi" w:hAnsiTheme="minorHAnsi"/>
          <w:b/>
          <w:lang w:val="en-ZA"/>
        </w:rPr>
        <w:t xml:space="preserve"> Payment</w:t>
      </w:r>
      <w:r w:rsidRPr="00256EBC">
        <w:rPr>
          <w:rFonts w:asciiTheme="minorHAnsi" w:hAnsiTheme="minorHAnsi"/>
          <w:b/>
          <w:lang w:val="en-ZA"/>
        </w:rPr>
        <w:t xml:space="preserve"> Date</w:t>
      </w:r>
      <w:r w:rsidRPr="00256EBC">
        <w:rPr>
          <w:rFonts w:asciiTheme="minorHAnsi" w:hAnsiTheme="minorHAnsi"/>
          <w:b/>
          <w:lang w:val="en-ZA"/>
        </w:rPr>
        <w:tab/>
      </w:r>
      <w:r w:rsidR="00E121BA" w:rsidRPr="00256EBC">
        <w:rPr>
          <w:rFonts w:asciiTheme="minorHAnsi" w:hAnsiTheme="minorHAnsi"/>
          <w:lang w:val="en-ZA"/>
        </w:rPr>
        <w:t>28 May 2015</w:t>
      </w:r>
    </w:p>
    <w:p w:rsidR="0055479E" w:rsidRPr="00256E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256EBC">
        <w:rPr>
          <w:rFonts w:asciiTheme="minorHAnsi" w:hAnsiTheme="minorHAnsi" w:cs="Arial"/>
          <w:b/>
          <w:lang w:val="en-ZA"/>
        </w:rPr>
        <w:t>ISIN No.</w:t>
      </w:r>
      <w:proofErr w:type="gramEnd"/>
      <w:r w:rsidRPr="00256EBC">
        <w:rPr>
          <w:rFonts w:asciiTheme="minorHAnsi" w:hAnsiTheme="minorHAnsi" w:cs="Arial"/>
          <w:b/>
          <w:lang w:val="en-ZA"/>
        </w:rPr>
        <w:tab/>
      </w:r>
      <w:r w:rsidR="0055479E" w:rsidRPr="00256EBC">
        <w:rPr>
          <w:rFonts w:asciiTheme="minorHAnsi" w:hAnsiTheme="minorHAnsi" w:cs="Arial"/>
          <w:lang w:val="en-ZA"/>
        </w:rPr>
        <w:t>ZAG000121955</w:t>
      </w:r>
    </w:p>
    <w:p w:rsidR="00DF0C2C" w:rsidRPr="00256EBC" w:rsidRDefault="00DF0C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56EBC">
        <w:rPr>
          <w:rFonts w:asciiTheme="minorHAnsi" w:hAnsiTheme="minorHAnsi" w:cs="Arial"/>
          <w:b/>
          <w:lang w:val="en-ZA"/>
        </w:rPr>
        <w:t>Additional Information</w:t>
      </w:r>
      <w:r w:rsidRPr="00256EBC">
        <w:rPr>
          <w:rFonts w:asciiTheme="minorHAnsi" w:hAnsiTheme="minorHAnsi" w:cs="Arial"/>
          <w:b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>Senior Unsecured Notes</w:t>
      </w:r>
      <w:r w:rsidRPr="00256EBC">
        <w:rPr>
          <w:rFonts w:asciiTheme="minorHAnsi" w:hAnsiTheme="minorHAnsi" w:cs="Arial"/>
          <w:b/>
          <w:lang w:val="en-ZA"/>
        </w:rPr>
        <w:tab/>
      </w:r>
      <w:r w:rsidRPr="00256EBC">
        <w:rPr>
          <w:rFonts w:asciiTheme="minorHAnsi" w:hAnsiTheme="minorHAnsi" w:cs="Arial"/>
          <w:b/>
          <w:lang w:val="en-ZA"/>
        </w:rPr>
        <w:tab/>
      </w:r>
    </w:p>
    <w:p w:rsidR="007F4679" w:rsidRPr="00256EB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626DF" w:rsidRPr="00BD16CD" w:rsidRDefault="00BD16CD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BD16CD">
        <w:rPr>
          <w:rFonts w:asciiTheme="minorHAnsi" w:hAnsiTheme="minorHAnsi" w:cs="Arial"/>
          <w:b/>
          <w:lang w:val="en-ZA"/>
        </w:rPr>
        <w:t>Link to Pricing Supplement on web:</w:t>
      </w:r>
    </w:p>
    <w:bookmarkEnd w:id="0"/>
    <w:p w:rsidR="00BD16CD" w:rsidRDefault="00BD16CD" w:rsidP="007F4679">
      <w:pPr>
        <w:pStyle w:val="BodyText"/>
        <w:spacing w:before="20" w:after="20" w:line="312" w:lineRule="auto"/>
        <w:rPr>
          <w:rFonts w:ascii="calibriregular" w:hAnsi="calibriregular" w:cs="Segoe UI"/>
          <w:color w:val="338200"/>
          <w:lang w:val="en"/>
        </w:rPr>
      </w:pPr>
      <w:r>
        <w:rPr>
          <w:rFonts w:ascii="calibriregular" w:hAnsi="calibriregular" w:cs="Segoe UI"/>
          <w:color w:val="338200"/>
          <w:lang w:val="en"/>
        </w:rPr>
        <w:fldChar w:fldCharType="begin"/>
      </w:r>
      <w:r>
        <w:rPr>
          <w:rFonts w:ascii="calibriregular" w:hAnsi="calibriregular" w:cs="Segoe UI"/>
          <w:color w:val="338200"/>
          <w:lang w:val="en"/>
        </w:rPr>
        <w:instrText xml:space="preserve"> HYPERLINK "</w:instrText>
      </w:r>
      <w:r>
        <w:rPr>
          <w:rFonts w:ascii="calibriregular" w:hAnsi="calibriregular" w:cs="Segoe UI"/>
          <w:color w:val="338200"/>
          <w:lang w:val="en"/>
        </w:rPr>
        <w:instrText>https://www.jse.co.za/content/JSEPricingSupplementsItems/2014/BondDocuments/LBK11 Pricing Supplement 20141128 Tap.pdf</w:instrText>
      </w:r>
      <w:r>
        <w:rPr>
          <w:rFonts w:ascii="calibriregular" w:hAnsi="calibriregular" w:cs="Segoe UI"/>
          <w:color w:val="338200"/>
          <w:lang w:val="en"/>
        </w:rPr>
        <w:instrText xml:space="preserve">" </w:instrText>
      </w:r>
      <w:r>
        <w:rPr>
          <w:rFonts w:ascii="calibriregular" w:hAnsi="calibriregular" w:cs="Segoe UI"/>
          <w:color w:val="338200"/>
          <w:lang w:val="en"/>
        </w:rPr>
        <w:fldChar w:fldCharType="separate"/>
      </w:r>
      <w:r w:rsidRPr="00BF4D24">
        <w:rPr>
          <w:rStyle w:val="Hyperlink"/>
          <w:rFonts w:ascii="calibriregular" w:hAnsi="calibriregular" w:cs="Segoe UI"/>
          <w:lang w:val="en"/>
        </w:rPr>
        <w:t>https://www.jse.co.za/content/JSEPricingSupplementsItems/2014/BondDocuments/LBK11 Pricing Supplement 20141128 Tap.pdf</w:t>
      </w:r>
      <w:r>
        <w:rPr>
          <w:rFonts w:ascii="calibriregular" w:hAnsi="calibriregular" w:cs="Segoe UI"/>
          <w:color w:val="338200"/>
          <w:lang w:val="en"/>
        </w:rPr>
        <w:fldChar w:fldCharType="end"/>
      </w:r>
    </w:p>
    <w:p w:rsidR="00BD16CD" w:rsidRPr="00256EBC" w:rsidRDefault="00BD16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256EB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56EBC">
        <w:rPr>
          <w:rFonts w:asciiTheme="minorHAnsi" w:hAnsiTheme="minorHAnsi" w:cs="Arial"/>
          <w:b/>
          <w:lang w:val="en-ZA"/>
        </w:rPr>
        <w:t xml:space="preserve"> </w:t>
      </w:r>
      <w:r w:rsidRPr="00256EBC">
        <w:rPr>
          <w:rFonts w:asciiTheme="minorHAnsi" w:hAnsiTheme="minorHAnsi" w:cs="Arial"/>
          <w:lang w:val="en-ZA"/>
        </w:rPr>
        <w:t>Note issue please contact:</w:t>
      </w:r>
    </w:p>
    <w:p w:rsidR="00DF0C2C" w:rsidRPr="00256EBC" w:rsidRDefault="00DF0C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0C2C" w:rsidRPr="00256EBC" w:rsidRDefault="00DF0C2C" w:rsidP="00DF0C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Carl Wiesner</w:t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  <w:t xml:space="preserve">  Standard Bank</w:t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</w:r>
      <w:r w:rsidRPr="00256EBC">
        <w:rPr>
          <w:rFonts w:asciiTheme="minorHAnsi" w:hAnsiTheme="minorHAnsi" w:cs="Arial"/>
          <w:lang w:val="en-ZA"/>
        </w:rPr>
        <w:tab/>
        <w:t xml:space="preserve">      +27 11 3445277</w:t>
      </w:r>
    </w:p>
    <w:p w:rsidR="007F4679" w:rsidRPr="00256EBC" w:rsidRDefault="00E121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Mari Vink</w:t>
      </w:r>
      <w:r w:rsidR="007F4679" w:rsidRPr="00256EBC">
        <w:rPr>
          <w:rFonts w:asciiTheme="minorHAnsi" w:hAnsiTheme="minorHAnsi" w:cs="Arial"/>
          <w:lang w:val="en-ZA"/>
        </w:rPr>
        <w:tab/>
        <w:t>JSE</w:t>
      </w:r>
      <w:r w:rsidR="007F4679" w:rsidRPr="00256EBC">
        <w:rPr>
          <w:rFonts w:asciiTheme="minorHAnsi" w:hAnsiTheme="minorHAnsi" w:cs="Arial"/>
          <w:lang w:val="en-ZA"/>
        </w:rPr>
        <w:tab/>
        <w:t>+27 11 5207</w:t>
      </w:r>
      <w:r w:rsidRPr="00256EBC">
        <w:rPr>
          <w:rFonts w:asciiTheme="minorHAnsi" w:hAnsiTheme="minorHAnsi" w:cs="Arial"/>
          <w:lang w:val="en-ZA"/>
        </w:rPr>
        <w:t>154</w:t>
      </w:r>
    </w:p>
    <w:p w:rsidR="007F4679" w:rsidRPr="00256EB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Brendan Povey</w:t>
      </w:r>
      <w:r w:rsidRPr="00256EBC">
        <w:rPr>
          <w:rFonts w:asciiTheme="minorHAnsi" w:hAnsiTheme="minorHAnsi" w:cs="Arial"/>
          <w:lang w:val="en-ZA"/>
        </w:rPr>
        <w:tab/>
        <w:t>JSE</w:t>
      </w:r>
      <w:r w:rsidRPr="00256EBC">
        <w:rPr>
          <w:rFonts w:asciiTheme="minorHAnsi" w:hAnsiTheme="minorHAnsi" w:cs="Arial"/>
          <w:lang w:val="en-ZA"/>
        </w:rPr>
        <w:tab/>
        <w:t>+27 11 5207982</w:t>
      </w:r>
    </w:p>
    <w:p w:rsidR="007F4679" w:rsidRPr="00256EB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t>Courtney Galloway</w:t>
      </w:r>
      <w:r w:rsidRPr="00256EBC">
        <w:rPr>
          <w:rFonts w:asciiTheme="minorHAnsi" w:hAnsiTheme="minorHAnsi" w:cs="Arial"/>
          <w:lang w:val="en-ZA"/>
        </w:rPr>
        <w:tab/>
        <w:t>JSE</w:t>
      </w:r>
      <w:r w:rsidRPr="00256EBC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DF0C2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56EBC">
        <w:rPr>
          <w:rFonts w:asciiTheme="minorHAnsi" w:hAnsiTheme="minorHAnsi" w:cs="Arial"/>
          <w:lang w:val="en-ZA"/>
        </w:rPr>
        <w:lastRenderedPageBreak/>
        <w:t>Diboko Ledwaba</w:t>
      </w:r>
      <w:r w:rsidRPr="00256EBC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01" w:rsidRDefault="00EF1D01">
      <w:r>
        <w:separator/>
      </w:r>
    </w:p>
  </w:endnote>
  <w:endnote w:type="continuationSeparator" w:id="0">
    <w:p w:rsidR="00EF1D01" w:rsidRDefault="00E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6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6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01" w:rsidRDefault="00EF1D01">
      <w:r>
        <w:separator/>
      </w:r>
    </w:p>
  </w:footnote>
  <w:footnote w:type="continuationSeparator" w:id="0">
    <w:p w:rsidR="00EF1D01" w:rsidRDefault="00EF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C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1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21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EB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6DF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9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EC3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6CD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49E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79A5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0C2C"/>
    <w:rsid w:val="00DF185A"/>
    <w:rsid w:val="00DF4F7B"/>
    <w:rsid w:val="00DF5357"/>
    <w:rsid w:val="00E00C15"/>
    <w:rsid w:val="00E00ED7"/>
    <w:rsid w:val="00E0427E"/>
    <w:rsid w:val="00E063ED"/>
    <w:rsid w:val="00E0756A"/>
    <w:rsid w:val="00E121B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D0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37513E-192D-4796-885B-553B5FD82390}"/>
</file>

<file path=customXml/itemProps2.xml><?xml version="1.0" encoding="utf-8"?>
<ds:datastoreItem xmlns:ds="http://schemas.openxmlformats.org/officeDocument/2006/customXml" ds:itemID="{EAF65273-5B87-47E5-9CDC-EBD7AFAC0ECD}"/>
</file>

<file path=customXml/itemProps3.xml><?xml version="1.0" encoding="utf-8"?>
<ds:datastoreItem xmlns:ds="http://schemas.openxmlformats.org/officeDocument/2006/customXml" ds:itemID="{00114887-509A-4B56-8BB1-52E65A26A013}"/>
</file>

<file path=customXml/itemProps4.xml><?xml version="1.0" encoding="utf-8"?>
<ds:datastoreItem xmlns:ds="http://schemas.openxmlformats.org/officeDocument/2006/customXml" ds:itemID="{2C3A59C3-0EF5-4BDF-93BC-3C33163B2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LBK11 - 28 November 2014 (2)</dc:title>
  <dc:creator>Johannesburg Stock Exchange</dc:creator>
  <cp:lastModifiedBy>JSEUser</cp:lastModifiedBy>
  <cp:revision>3</cp:revision>
  <cp:lastPrinted>2012-01-03T09:35:00Z</cp:lastPrinted>
  <dcterms:created xsi:type="dcterms:W3CDTF">2014-11-27T06:50:00Z</dcterms:created>
  <dcterms:modified xsi:type="dcterms:W3CDTF">2014-11-27T07:09:00Z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ContentTypeId">
    <vt:lpwstr>0x01010025A8B514A743974EAD575655CE65237337000C9E7B160896CE4186B5DFED922792ED</vt:lpwstr>
  </property>
  <property fmtid="{D5CDD505-2E9C-101B-9397-08002B2CF9AE}" pid="5" name="JSENavigation">
    <vt:lpwstr>50;#Documents|c07f2911-8c35-4c7d-a7c0-f2de254d2452</vt:lpwstr>
  </property>
  <property fmtid="{D5CDD505-2E9C-101B-9397-08002B2CF9AE}" pid="6" name="Order">
    <vt:r8>355900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